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2F25" w:rsidRDefault="00E32F25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-691515</wp:posOffset>
            </wp:positionH>
            <wp:positionV relativeFrom="paragraph">
              <wp:posOffset>-340995</wp:posOffset>
            </wp:positionV>
            <wp:extent cx="7505700" cy="10668000"/>
            <wp:effectExtent l="0" t="0" r="0" b="0"/>
            <wp:wrapNone/>
            <wp:docPr id="1" name="Рисунок 1" descr="C:\Users\User\Documents\Scanned Documents\Documents\МНИД\сканы_2\Приоритеты научно-исследовательской деятельности в обр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Documents\МНИД\сканы_2\Приоритеты научно-исследовательской деятельности в обр_1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val="ru-RU"/>
        </w:rPr>
        <w:br w:type="page"/>
      </w:r>
    </w:p>
    <w:p w:rsidR="005E55E7" w:rsidRPr="007D7F0A" w:rsidRDefault="00E32F25">
      <w:pPr>
        <w:rPr>
          <w:sz w:val="0"/>
          <w:szCs w:val="0"/>
          <w:lang w:val="ru-RU"/>
        </w:rPr>
      </w:pPr>
      <w:bookmarkStart w:id="0" w:name="_GoBack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-388620</wp:posOffset>
            </wp:positionV>
            <wp:extent cx="7543800" cy="10753725"/>
            <wp:effectExtent l="0" t="0" r="0" b="0"/>
            <wp:wrapNone/>
            <wp:docPr id="2" name="Рисунок 2" descr="C:\Users\User\Documents\Scanned Documents\Documents\МНИД\сканы_2\Приоритеты научно-исследовательской деятельности в обр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Documents\МНИД\сканы_2\Приоритеты научно-исследовательской деятельности в обр_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75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7D7F0A" w:rsidRPr="007D7F0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5E55E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26" w:type="dxa"/>
          </w:tcPr>
          <w:p w:rsidR="005E55E7" w:rsidRDefault="005E55E7"/>
        </w:tc>
        <w:tc>
          <w:tcPr>
            <w:tcW w:w="1135" w:type="dxa"/>
          </w:tcPr>
          <w:p w:rsidR="005E55E7" w:rsidRDefault="005E55E7"/>
        </w:tc>
        <w:tc>
          <w:tcPr>
            <w:tcW w:w="852" w:type="dxa"/>
          </w:tcPr>
          <w:p w:rsidR="005E55E7" w:rsidRDefault="005E55E7"/>
        </w:tc>
        <w:tc>
          <w:tcPr>
            <w:tcW w:w="993" w:type="dxa"/>
          </w:tcPr>
          <w:p w:rsidR="005E55E7" w:rsidRDefault="005E55E7"/>
        </w:tc>
        <w:tc>
          <w:tcPr>
            <w:tcW w:w="1702" w:type="dxa"/>
          </w:tcPr>
          <w:p w:rsidR="005E55E7" w:rsidRDefault="005E55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5E55E7">
        <w:trPr>
          <w:trHeight w:hRule="exact" w:val="277"/>
        </w:trPr>
        <w:tc>
          <w:tcPr>
            <w:tcW w:w="4679" w:type="dxa"/>
          </w:tcPr>
          <w:p w:rsidR="005E55E7" w:rsidRDefault="005E55E7"/>
        </w:tc>
        <w:tc>
          <w:tcPr>
            <w:tcW w:w="426" w:type="dxa"/>
          </w:tcPr>
          <w:p w:rsidR="005E55E7" w:rsidRDefault="005E55E7"/>
        </w:tc>
        <w:tc>
          <w:tcPr>
            <w:tcW w:w="1135" w:type="dxa"/>
          </w:tcPr>
          <w:p w:rsidR="005E55E7" w:rsidRDefault="005E55E7"/>
        </w:tc>
        <w:tc>
          <w:tcPr>
            <w:tcW w:w="852" w:type="dxa"/>
          </w:tcPr>
          <w:p w:rsidR="005E55E7" w:rsidRDefault="005E55E7"/>
        </w:tc>
        <w:tc>
          <w:tcPr>
            <w:tcW w:w="993" w:type="dxa"/>
          </w:tcPr>
          <w:p w:rsidR="005E55E7" w:rsidRDefault="005E55E7"/>
        </w:tc>
        <w:tc>
          <w:tcPr>
            <w:tcW w:w="1702" w:type="dxa"/>
          </w:tcPr>
          <w:p w:rsidR="005E55E7" w:rsidRDefault="005E55E7"/>
        </w:tc>
        <w:tc>
          <w:tcPr>
            <w:tcW w:w="993" w:type="dxa"/>
          </w:tcPr>
          <w:p w:rsidR="005E55E7" w:rsidRDefault="005E55E7"/>
        </w:tc>
      </w:tr>
      <w:tr w:rsidR="005E55E7" w:rsidRPr="00E32F2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E55E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E55E7" w:rsidRPr="00E32F2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E55E7" w:rsidRPr="00E32F2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5E55E7" w:rsidRPr="00E32F2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5E55E7" w:rsidRPr="00E32F2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еогр.наук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Наталья Николаевна</w:t>
            </w:r>
          </w:p>
        </w:tc>
      </w:tr>
      <w:tr w:rsidR="005E55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E55E7" w:rsidRPr="00E32F2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E55E7" w:rsidRPr="00E32F2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E55E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E55E7" w:rsidRPr="00E32F2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5E55E7" w:rsidRPr="00E32F2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5E55E7" w:rsidRPr="00E32F2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5E55E7" w:rsidRPr="00E32F2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еогр.наук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Наталья Николаевна</w:t>
            </w:r>
          </w:p>
        </w:tc>
        <w:tc>
          <w:tcPr>
            <w:tcW w:w="170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E55E7" w:rsidRPr="00E32F2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5E55E7" w:rsidRPr="00E32F2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E55E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E55E7" w:rsidRPr="00E32F2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5E55E7" w:rsidRPr="00E32F2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5E55E7" w:rsidRPr="00E32F2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5E55E7" w:rsidRPr="00E32F25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еогр.наук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Наталья Николаевна</w:t>
            </w:r>
          </w:p>
        </w:tc>
        <w:tc>
          <w:tcPr>
            <w:tcW w:w="170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 w:rsidRPr="00E32F25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5E55E7" w:rsidRDefault="005E55E7"/>
        </w:tc>
        <w:tc>
          <w:tcPr>
            <w:tcW w:w="852" w:type="dxa"/>
          </w:tcPr>
          <w:p w:rsidR="005E55E7" w:rsidRDefault="005E55E7"/>
        </w:tc>
        <w:tc>
          <w:tcPr>
            <w:tcW w:w="993" w:type="dxa"/>
          </w:tcPr>
          <w:p w:rsidR="005E55E7" w:rsidRDefault="005E55E7"/>
        </w:tc>
        <w:tc>
          <w:tcPr>
            <w:tcW w:w="1702" w:type="dxa"/>
          </w:tcPr>
          <w:p w:rsidR="005E55E7" w:rsidRDefault="005E55E7"/>
        </w:tc>
        <w:tc>
          <w:tcPr>
            <w:tcW w:w="993" w:type="dxa"/>
          </w:tcPr>
          <w:p w:rsidR="005E55E7" w:rsidRDefault="005E55E7"/>
        </w:tc>
      </w:tr>
      <w:tr w:rsidR="005E55E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5E55E7">
        <w:trPr>
          <w:trHeight w:hRule="exact" w:val="527"/>
        </w:trPr>
        <w:tc>
          <w:tcPr>
            <w:tcW w:w="4679" w:type="dxa"/>
          </w:tcPr>
          <w:p w:rsidR="005E55E7" w:rsidRDefault="005E55E7"/>
        </w:tc>
        <w:tc>
          <w:tcPr>
            <w:tcW w:w="426" w:type="dxa"/>
          </w:tcPr>
          <w:p w:rsidR="005E55E7" w:rsidRDefault="005E55E7"/>
        </w:tc>
        <w:tc>
          <w:tcPr>
            <w:tcW w:w="1135" w:type="dxa"/>
          </w:tcPr>
          <w:p w:rsidR="005E55E7" w:rsidRDefault="005E55E7"/>
        </w:tc>
        <w:tc>
          <w:tcPr>
            <w:tcW w:w="852" w:type="dxa"/>
          </w:tcPr>
          <w:p w:rsidR="005E55E7" w:rsidRDefault="005E55E7"/>
        </w:tc>
        <w:tc>
          <w:tcPr>
            <w:tcW w:w="993" w:type="dxa"/>
          </w:tcPr>
          <w:p w:rsidR="005E55E7" w:rsidRDefault="005E55E7"/>
        </w:tc>
        <w:tc>
          <w:tcPr>
            <w:tcW w:w="1702" w:type="dxa"/>
          </w:tcPr>
          <w:p w:rsidR="005E55E7" w:rsidRDefault="005E55E7"/>
        </w:tc>
        <w:tc>
          <w:tcPr>
            <w:tcW w:w="993" w:type="dxa"/>
          </w:tcPr>
          <w:p w:rsidR="005E55E7" w:rsidRDefault="005E55E7"/>
        </w:tc>
      </w:tr>
      <w:tr w:rsidR="005E55E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E55E7" w:rsidRPr="00E32F2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5E55E7" w:rsidRPr="00E32F2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5E55E7" w:rsidRPr="00E32F2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5E55E7" w:rsidRPr="00E32F2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еогр.наук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Наталья Николаевна</w:t>
            </w:r>
          </w:p>
        </w:tc>
        <w:tc>
          <w:tcPr>
            <w:tcW w:w="170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E55E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  <w:tc>
          <w:tcPr>
            <w:tcW w:w="993" w:type="dxa"/>
          </w:tcPr>
          <w:p w:rsidR="005E55E7" w:rsidRDefault="005E55E7"/>
        </w:tc>
        <w:tc>
          <w:tcPr>
            <w:tcW w:w="1702" w:type="dxa"/>
          </w:tcPr>
          <w:p w:rsidR="005E55E7" w:rsidRDefault="005E55E7"/>
        </w:tc>
        <w:tc>
          <w:tcPr>
            <w:tcW w:w="993" w:type="dxa"/>
          </w:tcPr>
          <w:p w:rsidR="005E55E7" w:rsidRDefault="005E55E7"/>
        </w:tc>
      </w:tr>
      <w:tr w:rsidR="005E55E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5E55E7" w:rsidRDefault="007D7F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4"/>
        <w:gridCol w:w="1486"/>
        <w:gridCol w:w="1749"/>
        <w:gridCol w:w="4797"/>
        <w:gridCol w:w="972"/>
      </w:tblGrid>
      <w:tr w:rsidR="005E55E7" w:rsidTr="007D7F0A">
        <w:trPr>
          <w:trHeight w:hRule="exact" w:val="416"/>
        </w:trPr>
        <w:tc>
          <w:tcPr>
            <w:tcW w:w="450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797" w:type="dxa"/>
          </w:tcPr>
          <w:p w:rsidR="005E55E7" w:rsidRDefault="005E55E7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E55E7" w:rsidRPr="00E32F25" w:rsidTr="007D7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E55E7" w:rsidRPr="00E32F25" w:rsidTr="007D7F0A">
        <w:trPr>
          <w:trHeight w:hRule="exact" w:val="72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создание условий для развития способностей к абстрактному мышлению,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анализу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интезу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научной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информции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совершенствованию и развитию интеллектуального уровня, получению и использованию новых знаний и умений, применению их в исследовательской деятельности</w:t>
            </w:r>
          </w:p>
        </w:tc>
      </w:tr>
      <w:tr w:rsidR="005E55E7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E55E7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выявление приоритетных направлений научно-исследовательской деятельности в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современом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образовании;</w:t>
            </w:r>
          </w:p>
        </w:tc>
      </w:tr>
      <w:tr w:rsidR="005E55E7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 видов научно исследовательской деятельности педагогов и обучающихся;</w:t>
            </w:r>
          </w:p>
        </w:tc>
      </w:tr>
      <w:tr w:rsidR="005E55E7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особенностей научно-исследовательской деятельности в вузовском и школьном образовании;</w:t>
            </w:r>
          </w:p>
        </w:tc>
      </w:tr>
      <w:tr w:rsidR="005E55E7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и совершенствование умений работы с научной литературой.</w:t>
            </w:r>
          </w:p>
        </w:tc>
      </w:tr>
      <w:tr w:rsidR="005E55E7" w:rsidRPr="00E32F25" w:rsidTr="007D7F0A">
        <w:trPr>
          <w:trHeight w:hRule="exact" w:val="277"/>
        </w:trPr>
        <w:tc>
          <w:tcPr>
            <w:tcW w:w="776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4797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 w:rsidRPr="00E32F25" w:rsidTr="007D7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E55E7" w:rsidTr="007D7F0A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Б1.О.01</w:t>
            </w:r>
          </w:p>
        </w:tc>
      </w:tr>
      <w:tr w:rsidR="005E55E7" w:rsidRPr="00E32F25" w:rsidTr="007D7F0A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E55E7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5E55E7" w:rsidRPr="00E32F25" w:rsidTr="007D7F0A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научно-педагогических исследований</w:t>
            </w:r>
          </w:p>
        </w:tc>
      </w:tr>
      <w:tr w:rsidR="005E55E7" w:rsidRPr="00E32F25" w:rsidTr="007D7F0A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D7F0A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 w:rsidP="00772D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методика научно-исследовательской деятельности</w:t>
            </w:r>
          </w:p>
        </w:tc>
      </w:tr>
      <w:tr w:rsidR="007D7F0A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 w:rsidP="00772D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7D7F0A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 w:rsidP="00772D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практика (педагогическая, методическая)</w:t>
            </w:r>
          </w:p>
        </w:tc>
      </w:tr>
      <w:tr w:rsidR="007D7F0A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 w:rsidP="00772D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(научно-исследовательская)</w:t>
            </w:r>
          </w:p>
        </w:tc>
      </w:tr>
      <w:tr w:rsidR="007D7F0A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 w:rsidP="00772D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(научно-исследовательская, проектная)</w:t>
            </w:r>
          </w:p>
        </w:tc>
      </w:tr>
      <w:tr w:rsidR="007D7F0A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 w:rsidP="00772D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практика (научно-исследовательская, проектная)</w:t>
            </w:r>
          </w:p>
        </w:tc>
      </w:tr>
      <w:tr w:rsidR="007D7F0A" w:rsidRPr="007D7F0A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 w:rsidP="00772D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7D7F0A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 w:rsidP="00772D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деятельности в вузе</w:t>
            </w:r>
          </w:p>
        </w:tc>
      </w:tr>
      <w:tr w:rsidR="007D7F0A" w:rsidRPr="00E32F25" w:rsidTr="007D7F0A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 w:rsidP="00772D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деятельности в учреждениях дополнительного образования</w:t>
            </w:r>
          </w:p>
        </w:tc>
      </w:tr>
      <w:tr w:rsidR="007D7F0A" w:rsidRPr="00E32F25" w:rsidTr="007D7F0A">
        <w:trPr>
          <w:trHeight w:hRule="exact" w:val="277"/>
        </w:trPr>
        <w:tc>
          <w:tcPr>
            <w:tcW w:w="776" w:type="dxa"/>
          </w:tcPr>
          <w:p w:rsidR="007D7F0A" w:rsidRPr="007D7F0A" w:rsidRDefault="007D7F0A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7D7F0A" w:rsidRPr="007D7F0A" w:rsidRDefault="007D7F0A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7D7F0A" w:rsidRPr="007D7F0A" w:rsidRDefault="007D7F0A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7D7F0A" w:rsidRPr="007D7F0A" w:rsidRDefault="007D7F0A">
            <w:pPr>
              <w:rPr>
                <w:lang w:val="ru-RU"/>
              </w:rPr>
            </w:pPr>
          </w:p>
        </w:tc>
        <w:tc>
          <w:tcPr>
            <w:tcW w:w="4797" w:type="dxa"/>
          </w:tcPr>
          <w:p w:rsidR="007D7F0A" w:rsidRPr="007D7F0A" w:rsidRDefault="007D7F0A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7D7F0A" w:rsidRPr="007D7F0A" w:rsidRDefault="007D7F0A">
            <w:pPr>
              <w:rPr>
                <w:lang w:val="ru-RU"/>
              </w:rPr>
            </w:pPr>
          </w:p>
        </w:tc>
      </w:tr>
      <w:tr w:rsidR="007D7F0A" w:rsidRPr="00E32F25" w:rsidTr="007D7F0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D7F0A" w:rsidRPr="00E32F25" w:rsidTr="007D7F0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ОПК-1: </w:t>
            </w:r>
            <w:proofErr w:type="gramStart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</w:t>
            </w:r>
          </w:p>
        </w:tc>
      </w:tr>
      <w:tr w:rsidR="007D7F0A" w:rsidTr="007D7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7F0A" w:rsidRPr="00E32F25" w:rsidTr="007D7F0A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профессиональной деятельность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D7F0A" w:rsidRPr="00E32F25" w:rsidTr="007D7F0A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проектирования профессиональной деятельность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D7F0A" w:rsidRPr="00E32F25" w:rsidTr="007D7F0A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применения разработанных проектов  осуществления профессиональной деятельности в соответствии с нормативно правовыми актами в сфере образования и нормами профессиональной этики;</w:t>
            </w:r>
          </w:p>
        </w:tc>
      </w:tr>
      <w:tr w:rsidR="007D7F0A" w:rsidTr="007D7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7F0A" w:rsidRPr="00E32F25" w:rsidTr="007D7F0A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особенности проектирования профессиональной деятельность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D7F0A" w:rsidRPr="00E32F25" w:rsidTr="007D7F0A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способы проектирования профессиональной деятельность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D7F0A" w:rsidRPr="00E32F25" w:rsidTr="007D7F0A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разработанные проекты реализации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D7F0A" w:rsidTr="007D7F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7F0A" w:rsidRPr="00E32F25" w:rsidTr="007D7F0A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о проектировании профессиональной деятельность в соответствии с нормативно правовыми актами в сфере образования и нормами профессиональной этики;</w:t>
            </w:r>
          </w:p>
        </w:tc>
      </w:tr>
      <w:tr w:rsidR="007D7F0A" w:rsidRPr="00E32F25" w:rsidTr="007D7F0A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проектирования профессиональной деятельность в соответствии с нормативно правовыми актами в сфере образования и нормами профессиональной этики;</w:t>
            </w:r>
          </w:p>
        </w:tc>
      </w:tr>
      <w:tr w:rsidR="007D7F0A" w:rsidRPr="00E32F25" w:rsidTr="007D7F0A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самостоятельной разработки  проектов реализации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D7F0A" w:rsidRPr="00E32F25" w:rsidTr="007D7F0A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F0A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ОПК-3: Способен проектировать организацию совместной и индивидуальной учебной и воспитательной деятельности </w:t>
            </w:r>
            <w:proofErr w:type="gramStart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, в том числе с особыми образовательными потребностями</w:t>
            </w:r>
          </w:p>
        </w:tc>
      </w:tr>
    </w:tbl>
    <w:p w:rsidR="005E55E7" w:rsidRPr="007D7F0A" w:rsidRDefault="007D7F0A">
      <w:pPr>
        <w:rPr>
          <w:sz w:val="0"/>
          <w:szCs w:val="0"/>
          <w:lang w:val="ru-RU"/>
        </w:rPr>
      </w:pPr>
      <w:r w:rsidRPr="007D7F0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5"/>
        <w:gridCol w:w="285"/>
        <w:gridCol w:w="3052"/>
        <w:gridCol w:w="948"/>
        <w:gridCol w:w="686"/>
        <w:gridCol w:w="1102"/>
        <w:gridCol w:w="1235"/>
        <w:gridCol w:w="668"/>
        <w:gridCol w:w="387"/>
        <w:gridCol w:w="970"/>
      </w:tblGrid>
      <w:tr w:rsidR="005E55E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5E55E7" w:rsidRDefault="005E55E7"/>
        </w:tc>
        <w:tc>
          <w:tcPr>
            <w:tcW w:w="710" w:type="dxa"/>
          </w:tcPr>
          <w:p w:rsidR="005E55E7" w:rsidRDefault="005E55E7"/>
        </w:tc>
        <w:tc>
          <w:tcPr>
            <w:tcW w:w="1135" w:type="dxa"/>
          </w:tcPr>
          <w:p w:rsidR="005E55E7" w:rsidRDefault="005E55E7"/>
        </w:tc>
        <w:tc>
          <w:tcPr>
            <w:tcW w:w="1277" w:type="dxa"/>
          </w:tcPr>
          <w:p w:rsidR="005E55E7" w:rsidRDefault="005E55E7"/>
        </w:tc>
        <w:tc>
          <w:tcPr>
            <w:tcW w:w="710" w:type="dxa"/>
          </w:tcPr>
          <w:p w:rsidR="005E55E7" w:rsidRDefault="005E55E7"/>
        </w:tc>
        <w:tc>
          <w:tcPr>
            <w:tcW w:w="426" w:type="dxa"/>
          </w:tcPr>
          <w:p w:rsidR="005E55E7" w:rsidRDefault="005E55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E55E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5E7" w:rsidRPr="00E32F2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 особенностях разработки целевого, организационно-содержательного и результативного компонентов совместной и индивидуальной учебной и воспитательной деятельности обучающихся</w:t>
            </w:r>
          </w:p>
        </w:tc>
      </w:tr>
      <w:tr w:rsidR="005E55E7" w:rsidRPr="00E32F2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способах разработки целевого, организационно-содержательного и результативного компонентов совместной и индивидуальной учебной и воспитательной деятельности обучающихся, в том числе с особыми образовательными потребностями</w:t>
            </w:r>
          </w:p>
        </w:tc>
      </w:tr>
      <w:tr w:rsidR="005E55E7" w:rsidRPr="00E32F2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способах реализации  целевого, организационно-содержательного и результативного компонентов совместной и индивидуальной учебной и воспитательной деятельности обучающихся, в том числе с особыми образовательными потребностями</w:t>
            </w:r>
          </w:p>
        </w:tc>
      </w:tr>
      <w:tr w:rsidR="005E55E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5E7" w:rsidRPr="00E32F2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особенности разработки целевого, организационно-содержательного и результативного компонентов совместной и индивидуальной учебной и воспитательной деятельности обучающихся</w:t>
            </w:r>
          </w:p>
        </w:tc>
      </w:tr>
      <w:tr w:rsidR="005E55E7" w:rsidRPr="00E32F2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способы разработки целевого, организационно-содержательного и результативного компонентов совместной и индивидуальной учебной и воспитательной деятельности обучающихся, в том числе с особыми образовательными потребностями</w:t>
            </w:r>
          </w:p>
        </w:tc>
      </w:tr>
      <w:tr w:rsidR="005E55E7" w:rsidRPr="00E32F2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способы реализации  целевого, организационно-содержательного и результативного компонентов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</w:tc>
      </w:tr>
      <w:tr w:rsidR="005E55E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5E7" w:rsidRPr="00E32F2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о разработке и реализации целевого, организационно-содержательного и результативного компонентов совместной и индивидуальной учебной и воспитательной деятельности обучающихся</w:t>
            </w:r>
          </w:p>
        </w:tc>
      </w:tr>
      <w:tr w:rsidR="005E55E7" w:rsidRPr="00E32F2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разработки и реализации целевого, организационно-содержательного и результативного компонентов совместной и индивидуальной учебной и воспитательной деятельности обучающихся</w:t>
            </w:r>
          </w:p>
        </w:tc>
      </w:tr>
      <w:tr w:rsidR="005E55E7" w:rsidRPr="00E32F2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самостоятельно разрабатывать и реализовывать целевой, организационно-содержательный и результативный компоненты совместной и индивидуальной учебной и воспитательной деятельности 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с особыми образовательными потребностями.</w:t>
            </w:r>
          </w:p>
        </w:tc>
      </w:tr>
      <w:tr w:rsidR="005E55E7" w:rsidRPr="00E32F2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E55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5E7" w:rsidRPr="00E32F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направления научных исследований в образовании;</w:t>
            </w:r>
          </w:p>
        </w:tc>
      </w:tr>
      <w:tr w:rsidR="005E55E7" w:rsidRPr="00E32F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приоритеты научно-исследовательской деятельности в образовании ХХ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в России и за рубежом;</w:t>
            </w:r>
          </w:p>
        </w:tc>
      </w:tr>
      <w:tr w:rsidR="005E55E7" w:rsidRPr="00E32F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теоретическую и практическую значимость научно-исследовательской деятельности;</w:t>
            </w:r>
          </w:p>
        </w:tc>
      </w:tr>
      <w:tr w:rsidR="005E55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5E7" w:rsidRPr="00E32F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поиск, анализ, систематизацию и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обощение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научной информации для научно-исследовательской деятельности в образовании</w:t>
            </w:r>
          </w:p>
        </w:tc>
      </w:tr>
      <w:tr w:rsidR="005E55E7" w:rsidRPr="00E32F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реферирование, конспектирование и аннотирование научных, научно-популярных статей, пособий, книг;</w:t>
            </w:r>
          </w:p>
        </w:tc>
      </w:tr>
      <w:tr w:rsidR="005E55E7" w:rsidRPr="00E32F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 различных формах групповой работы, дискуссиях, семинарах.</w:t>
            </w:r>
          </w:p>
        </w:tc>
      </w:tr>
      <w:tr w:rsidR="005E55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55E7" w:rsidRPr="00E32F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 деятельности в современном образовании</w:t>
            </w:r>
          </w:p>
        </w:tc>
      </w:tr>
      <w:tr w:rsidR="005E55E7" w:rsidRPr="00E32F25">
        <w:trPr>
          <w:trHeight w:hRule="exact" w:val="277"/>
        </w:trPr>
        <w:tc>
          <w:tcPr>
            <w:tcW w:w="766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 w:rsidRPr="00E32F2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E55E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E55E7" w:rsidRPr="00E32F2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proofErr w:type="spellStart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Пиоритетные</w:t>
            </w:r>
            <w:proofErr w:type="spellEnd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направления развития научно-исследовательской деятельности в современном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Предпосылки формирования современной системы образования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ОПК-1: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Предпосылки формирования современной системы образования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 /</w:t>
            </w:r>
            <w:proofErr w:type="spellStart"/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pPr>
              <w:rPr>
                <w:lang w:val="ru-RU"/>
              </w:rPr>
            </w:pPr>
            <w:r w:rsidRPr="00772D4B">
              <w:t>ОПК-1:</w:t>
            </w:r>
          </w:p>
          <w:p w:rsidR="00772D4B" w:rsidRPr="00772D4B" w:rsidRDefault="00772D4B">
            <w:pPr>
              <w:rPr>
                <w:lang w:val="ru-RU"/>
              </w:rPr>
            </w:pPr>
            <w:r w:rsidRPr="00772D4B">
              <w:rPr>
                <w:lang w:val="ru-RU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Предпосылки формирования современной системы образования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 /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ОПК-1: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</w:tbl>
    <w:p w:rsidR="005E55E7" w:rsidRDefault="007D7F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508"/>
        <w:gridCol w:w="903"/>
        <w:gridCol w:w="654"/>
        <w:gridCol w:w="1095"/>
        <w:gridCol w:w="1230"/>
        <w:gridCol w:w="654"/>
        <w:gridCol w:w="374"/>
        <w:gridCol w:w="924"/>
      </w:tblGrid>
      <w:tr w:rsidR="005E55E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5E55E7" w:rsidRDefault="005E55E7"/>
        </w:tc>
        <w:tc>
          <w:tcPr>
            <w:tcW w:w="710" w:type="dxa"/>
          </w:tcPr>
          <w:p w:rsidR="005E55E7" w:rsidRDefault="005E55E7"/>
        </w:tc>
        <w:tc>
          <w:tcPr>
            <w:tcW w:w="1135" w:type="dxa"/>
          </w:tcPr>
          <w:p w:rsidR="005E55E7" w:rsidRDefault="005E55E7"/>
        </w:tc>
        <w:tc>
          <w:tcPr>
            <w:tcW w:w="1277" w:type="dxa"/>
          </w:tcPr>
          <w:p w:rsidR="005E55E7" w:rsidRDefault="005E55E7"/>
        </w:tc>
        <w:tc>
          <w:tcPr>
            <w:tcW w:w="710" w:type="dxa"/>
          </w:tcPr>
          <w:p w:rsidR="005E55E7" w:rsidRDefault="005E55E7"/>
        </w:tc>
        <w:tc>
          <w:tcPr>
            <w:tcW w:w="426" w:type="dxa"/>
          </w:tcPr>
          <w:p w:rsidR="005E55E7" w:rsidRDefault="005E55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Приоритетные направления развития образования в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России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:д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остоинства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недостатки /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pPr>
              <w:rPr>
                <w:lang w:val="ru-RU"/>
              </w:rPr>
            </w:pPr>
            <w:r w:rsidRPr="00772D4B">
              <w:t>ОПК-1:</w:t>
            </w:r>
          </w:p>
          <w:p w:rsidR="00772D4B" w:rsidRPr="00772D4B" w:rsidRDefault="00772D4B">
            <w:pPr>
              <w:rPr>
                <w:lang w:val="ru-RU"/>
              </w:rPr>
            </w:pPr>
            <w:r w:rsidRPr="00772D4B">
              <w:rPr>
                <w:lang w:val="ru-RU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Приоритетные направления развития образования в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России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:д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остоинства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недостатки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ОПК-1: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Приоритетные направления развития научно-исследовательской деятельности в образовании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зарубежный опыт  /</w:t>
            </w:r>
            <w:proofErr w:type="spellStart"/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pPr>
              <w:rPr>
                <w:lang w:val="ru-RU"/>
              </w:rPr>
            </w:pPr>
            <w:r w:rsidRPr="00772D4B">
              <w:t>ОПК-1:</w:t>
            </w:r>
          </w:p>
          <w:p w:rsidR="00772D4B" w:rsidRPr="00772D4B" w:rsidRDefault="00772D4B">
            <w:pPr>
              <w:rPr>
                <w:lang w:val="ru-RU"/>
              </w:rPr>
            </w:pPr>
            <w:r w:rsidRPr="00772D4B">
              <w:rPr>
                <w:lang w:val="ru-RU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Приоритетные направления развития научно-исследовательской деятельности в образовании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зарубежный опыт  /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pPr>
              <w:rPr>
                <w:lang w:val="ru-RU"/>
              </w:rPr>
            </w:pPr>
            <w:r w:rsidRPr="00772D4B">
              <w:t>ОПК-1:</w:t>
            </w:r>
          </w:p>
          <w:p w:rsidR="00772D4B" w:rsidRPr="00772D4B" w:rsidRDefault="00772D4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современных тенденций в тематике научных исследований в образовании /</w:t>
            </w:r>
            <w:proofErr w:type="spellStart"/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pPr>
              <w:rPr>
                <w:lang w:val="ru-RU"/>
              </w:rPr>
            </w:pPr>
            <w:r w:rsidRPr="00772D4B">
              <w:t>ОПК-1:</w:t>
            </w:r>
          </w:p>
          <w:p w:rsidR="00772D4B" w:rsidRPr="00772D4B" w:rsidRDefault="00772D4B">
            <w:pPr>
              <w:rPr>
                <w:lang w:val="ru-RU"/>
              </w:rPr>
            </w:pPr>
            <w:r w:rsidRPr="00772D4B">
              <w:rPr>
                <w:lang w:val="ru-RU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современных тенденций в тематике научных исследований в образовании /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ОПК-1: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приоритетных направлений в тематике научных исследований учащихся /</w:t>
            </w:r>
            <w:proofErr w:type="spellStart"/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pPr>
              <w:rPr>
                <w:lang w:val="ru-RU"/>
              </w:rPr>
            </w:pPr>
            <w:r w:rsidRPr="00772D4B">
              <w:t>ОПК-1:</w:t>
            </w:r>
          </w:p>
          <w:p w:rsidR="00772D4B" w:rsidRPr="00772D4B" w:rsidRDefault="00772D4B">
            <w:pPr>
              <w:rPr>
                <w:lang w:val="ru-RU"/>
              </w:rPr>
            </w:pPr>
            <w:r w:rsidRPr="00772D4B">
              <w:rPr>
                <w:lang w:val="ru-RU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приоритетных направлений в тематике научных исследований учащихся НОУ "Эврика" /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ОПК-1: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концепции непрерывного образования /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ОПК-1: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для устойчивого развития /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pPr>
              <w:rPr>
                <w:lang w:val="ru-RU"/>
              </w:rPr>
            </w:pPr>
            <w:r w:rsidRPr="00772D4B">
              <w:t>ОПК-1:</w:t>
            </w:r>
          </w:p>
          <w:p w:rsidR="00772D4B" w:rsidRPr="00772D4B" w:rsidRDefault="00772D4B">
            <w:pPr>
              <w:rPr>
                <w:lang w:val="ru-RU"/>
              </w:rPr>
            </w:pPr>
            <w:r w:rsidRPr="00772D4B">
              <w:rPr>
                <w:lang w:val="ru-RU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 w:rsidRPr="00E32F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Основы научно- </w:t>
            </w:r>
            <w:proofErr w:type="gramStart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исследовательская</w:t>
            </w:r>
            <w:proofErr w:type="gramEnd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 в современном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научно-исследовательской деятельности педагога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pPr>
              <w:rPr>
                <w:lang w:val="ru-RU"/>
              </w:rPr>
            </w:pPr>
            <w:r w:rsidRPr="00772D4B">
              <w:t>ОПК-1:</w:t>
            </w:r>
          </w:p>
          <w:p w:rsidR="00772D4B" w:rsidRPr="00772D4B" w:rsidRDefault="00772D4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научно-исследовательской деятельности педагога /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pPr>
              <w:rPr>
                <w:lang w:val="ru-RU"/>
              </w:rPr>
            </w:pPr>
            <w:r w:rsidRPr="00772D4B">
              <w:t>ОПК-1:</w:t>
            </w:r>
          </w:p>
          <w:p w:rsidR="00772D4B" w:rsidRPr="00772D4B" w:rsidRDefault="00772D4B">
            <w:pPr>
              <w:rPr>
                <w:lang w:val="ru-RU"/>
              </w:rPr>
            </w:pPr>
            <w:r w:rsidRPr="00772D4B">
              <w:rPr>
                <w:lang w:val="ru-RU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научно-исследовательской деятельности педагога /</w:t>
            </w:r>
            <w:proofErr w:type="spellStart"/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ОПК-1: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и научно- исследовательская деятельность педагога /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ОПК-1: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Научное исследование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</w:t>
            </w:r>
            <w:proofErr w:type="spellStart"/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pPr>
              <w:rPr>
                <w:lang w:val="ru-RU"/>
              </w:rPr>
            </w:pPr>
            <w:r w:rsidRPr="00772D4B">
              <w:t>ОПК-1:</w:t>
            </w:r>
          </w:p>
          <w:p w:rsidR="00772D4B" w:rsidRPr="00772D4B" w:rsidRDefault="00772D4B">
            <w:pPr>
              <w:rPr>
                <w:lang w:val="ru-RU"/>
              </w:rPr>
            </w:pPr>
            <w:r w:rsidRPr="00772D4B">
              <w:rPr>
                <w:lang w:val="ru-RU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</w:tbl>
    <w:p w:rsidR="005E55E7" w:rsidRDefault="007D7F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80"/>
        <w:gridCol w:w="167"/>
        <w:gridCol w:w="1647"/>
        <w:gridCol w:w="1790"/>
        <w:gridCol w:w="136"/>
        <w:gridCol w:w="719"/>
        <w:gridCol w:w="622"/>
        <w:gridCol w:w="1059"/>
        <w:gridCol w:w="679"/>
        <w:gridCol w:w="580"/>
        <w:gridCol w:w="718"/>
        <w:gridCol w:w="389"/>
        <w:gridCol w:w="13"/>
        <w:gridCol w:w="974"/>
      </w:tblGrid>
      <w:tr w:rsidR="005E55E7" w:rsidTr="00331BFA">
        <w:trPr>
          <w:trHeight w:hRule="exact" w:val="416"/>
        </w:trPr>
        <w:tc>
          <w:tcPr>
            <w:tcW w:w="4385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5" w:type="dxa"/>
            <w:gridSpan w:val="2"/>
          </w:tcPr>
          <w:p w:rsidR="005E55E7" w:rsidRDefault="005E55E7"/>
        </w:tc>
        <w:tc>
          <w:tcPr>
            <w:tcW w:w="622" w:type="dxa"/>
          </w:tcPr>
          <w:p w:rsidR="005E55E7" w:rsidRDefault="005E55E7"/>
        </w:tc>
        <w:tc>
          <w:tcPr>
            <w:tcW w:w="1059" w:type="dxa"/>
          </w:tcPr>
          <w:p w:rsidR="005E55E7" w:rsidRDefault="005E55E7"/>
        </w:tc>
        <w:tc>
          <w:tcPr>
            <w:tcW w:w="679" w:type="dxa"/>
          </w:tcPr>
          <w:p w:rsidR="005E55E7" w:rsidRDefault="005E55E7"/>
        </w:tc>
        <w:tc>
          <w:tcPr>
            <w:tcW w:w="580" w:type="dxa"/>
          </w:tcPr>
          <w:p w:rsidR="005E55E7" w:rsidRDefault="005E55E7"/>
        </w:tc>
        <w:tc>
          <w:tcPr>
            <w:tcW w:w="718" w:type="dxa"/>
          </w:tcPr>
          <w:p w:rsidR="005E55E7" w:rsidRDefault="005E55E7"/>
        </w:tc>
        <w:tc>
          <w:tcPr>
            <w:tcW w:w="402" w:type="dxa"/>
            <w:gridSpan w:val="2"/>
          </w:tcPr>
          <w:p w:rsidR="005E55E7" w:rsidRDefault="005E55E7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E55E7" w:rsidTr="00331BFA">
        <w:trPr>
          <w:trHeight w:hRule="exact" w:val="917"/>
        </w:trPr>
        <w:tc>
          <w:tcPr>
            <w:tcW w:w="9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Научное исследование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ОПК-3</w:t>
            </w:r>
          </w:p>
        </w:tc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 w:rsidTr="00331BFA">
        <w:trPr>
          <w:trHeight w:hRule="exact" w:val="917"/>
        </w:trPr>
        <w:tc>
          <w:tcPr>
            <w:tcW w:w="9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проблемы педагогического исследования /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ОПК-3</w:t>
            </w:r>
          </w:p>
        </w:tc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 w:rsidTr="00331BFA">
        <w:trPr>
          <w:trHeight w:hRule="exact" w:val="917"/>
        </w:trPr>
        <w:tc>
          <w:tcPr>
            <w:tcW w:w="9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Оценивание новизны, теоретической и практической значимости результатов научно-исследовательской деятельности в образовании /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ОПК-3</w:t>
            </w:r>
          </w:p>
        </w:tc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 w:rsidTr="00331BFA">
        <w:trPr>
          <w:trHeight w:hRule="exact" w:val="917"/>
        </w:trPr>
        <w:tc>
          <w:tcPr>
            <w:tcW w:w="9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E960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</w:t>
            </w:r>
            <w:r w:rsidR="007D7F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72D4B">
            <w:r w:rsidRPr="00772D4B">
              <w:t>ОПК-3</w:t>
            </w:r>
          </w:p>
        </w:tc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</w:tr>
      <w:tr w:rsidR="005E55E7" w:rsidTr="00331BFA">
        <w:trPr>
          <w:trHeight w:hRule="exact" w:val="277"/>
        </w:trPr>
        <w:tc>
          <w:tcPr>
            <w:tcW w:w="701" w:type="dxa"/>
          </w:tcPr>
          <w:p w:rsidR="005E55E7" w:rsidRDefault="005E55E7"/>
        </w:tc>
        <w:tc>
          <w:tcPr>
            <w:tcW w:w="247" w:type="dxa"/>
            <w:gridSpan w:val="2"/>
          </w:tcPr>
          <w:p w:rsidR="005E55E7" w:rsidRDefault="005E55E7"/>
        </w:tc>
        <w:tc>
          <w:tcPr>
            <w:tcW w:w="1647" w:type="dxa"/>
          </w:tcPr>
          <w:p w:rsidR="005E55E7" w:rsidRDefault="005E55E7"/>
        </w:tc>
        <w:tc>
          <w:tcPr>
            <w:tcW w:w="1790" w:type="dxa"/>
          </w:tcPr>
          <w:p w:rsidR="005E55E7" w:rsidRDefault="005E55E7"/>
        </w:tc>
        <w:tc>
          <w:tcPr>
            <w:tcW w:w="855" w:type="dxa"/>
            <w:gridSpan w:val="2"/>
          </w:tcPr>
          <w:p w:rsidR="005E55E7" w:rsidRDefault="005E55E7"/>
        </w:tc>
        <w:tc>
          <w:tcPr>
            <w:tcW w:w="622" w:type="dxa"/>
          </w:tcPr>
          <w:p w:rsidR="005E55E7" w:rsidRDefault="005E55E7"/>
        </w:tc>
        <w:tc>
          <w:tcPr>
            <w:tcW w:w="1059" w:type="dxa"/>
          </w:tcPr>
          <w:p w:rsidR="005E55E7" w:rsidRDefault="005E55E7"/>
        </w:tc>
        <w:tc>
          <w:tcPr>
            <w:tcW w:w="679" w:type="dxa"/>
          </w:tcPr>
          <w:p w:rsidR="005E55E7" w:rsidRDefault="005E55E7"/>
        </w:tc>
        <w:tc>
          <w:tcPr>
            <w:tcW w:w="580" w:type="dxa"/>
          </w:tcPr>
          <w:p w:rsidR="005E55E7" w:rsidRDefault="005E55E7"/>
        </w:tc>
        <w:tc>
          <w:tcPr>
            <w:tcW w:w="718" w:type="dxa"/>
          </w:tcPr>
          <w:p w:rsidR="005E55E7" w:rsidRDefault="005E55E7"/>
        </w:tc>
        <w:tc>
          <w:tcPr>
            <w:tcW w:w="402" w:type="dxa"/>
            <w:gridSpan w:val="2"/>
          </w:tcPr>
          <w:p w:rsidR="005E55E7" w:rsidRDefault="005E55E7"/>
        </w:tc>
        <w:tc>
          <w:tcPr>
            <w:tcW w:w="974" w:type="dxa"/>
          </w:tcPr>
          <w:p w:rsidR="005E55E7" w:rsidRDefault="005E55E7"/>
        </w:tc>
      </w:tr>
      <w:tr w:rsidR="005E55E7" w:rsidTr="00331BFA">
        <w:trPr>
          <w:trHeight w:hRule="exact" w:val="416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E55E7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E55E7" w:rsidRPr="00E32F25" w:rsidTr="00331BFA">
        <w:trPr>
          <w:trHeight w:hRule="exact" w:val="260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605A" w:rsidRPr="00331BFA" w:rsidRDefault="00E9605A" w:rsidP="00331B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рефератов</w:t>
            </w:r>
            <w:r w:rsidR="002C7B19"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  <w:p w:rsidR="002C7B19" w:rsidRPr="00331BFA" w:rsidRDefault="002C7B19" w:rsidP="00331B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1.Гуманизация как приоритетное направление  научно-исследовательской деятельности в современном образовании.</w:t>
            </w:r>
          </w:p>
          <w:p w:rsidR="002C7B19" w:rsidRPr="00331BFA" w:rsidRDefault="002C7B19" w:rsidP="00331B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2.Культурологический подход в содержании научно-исследовательской деятельности в современном образовании.</w:t>
            </w:r>
          </w:p>
          <w:p w:rsidR="002C7B19" w:rsidRPr="00331BFA" w:rsidRDefault="002C7B19" w:rsidP="00331B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3.Экологизация в содержании научно-исследовательской деятельности в современном образовании.</w:t>
            </w:r>
          </w:p>
          <w:p w:rsidR="002C7B19" w:rsidRPr="00331BFA" w:rsidRDefault="002C7B19" w:rsidP="00331B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Информатизация в содержании научно-исследовательской деятельности в современном образовании.</w:t>
            </w:r>
          </w:p>
          <w:p w:rsidR="002C7B19" w:rsidRPr="00331BFA" w:rsidRDefault="002C7B19" w:rsidP="00331B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Интегративный подход в содержании научно-исследовательской деятельности в современном образовании.</w:t>
            </w:r>
          </w:p>
          <w:p w:rsidR="002C7B19" w:rsidRPr="00331BFA" w:rsidRDefault="002C7B19" w:rsidP="00331B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Идея устойчивого развития в  содержании научно-исследовательской деятельности в современном образовании.</w:t>
            </w:r>
          </w:p>
          <w:p w:rsidR="002C7B19" w:rsidRPr="00331BFA" w:rsidRDefault="002C7B19" w:rsidP="00331B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7.Идея патриотизма и гражданственности в содержании научно-исследовательской деятельности в современном образовании.</w:t>
            </w:r>
          </w:p>
          <w:p w:rsidR="002C7B19" w:rsidRPr="00331BFA" w:rsidRDefault="002C7B19" w:rsidP="00331B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Духовно-нравственное воспитание средствами научно-исследовательской деятельности </w:t>
            </w:r>
            <w:proofErr w:type="gramStart"/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  <w:p w:rsidR="002C7B19" w:rsidRPr="00331BFA" w:rsidRDefault="002C7B19" w:rsidP="00331B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9.Эстетическое воспитание средствами научно-исследовательской деятельности </w:t>
            </w:r>
            <w:proofErr w:type="gramStart"/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  <w:p w:rsidR="002C7B19" w:rsidRPr="00331BFA" w:rsidRDefault="002C7B19" w:rsidP="00331B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</w:t>
            </w:r>
            <w:r w:rsidR="0058646A"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Компетентностный подход в  организации научно-исследовательской деятельности </w:t>
            </w:r>
            <w:proofErr w:type="gramStart"/>
            <w:r w:rsidR="0058646A" w:rsidRP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  <w:p w:rsidR="00E9605A" w:rsidRDefault="00E9605A">
            <w:pPr>
              <w:rPr>
                <w:lang w:val="ru-RU"/>
              </w:rPr>
            </w:pPr>
          </w:p>
          <w:p w:rsidR="00E9605A" w:rsidRDefault="00E9605A">
            <w:pPr>
              <w:rPr>
                <w:lang w:val="ru-RU"/>
              </w:rPr>
            </w:pPr>
          </w:p>
          <w:p w:rsidR="00E9605A" w:rsidRDefault="00E9605A">
            <w:pPr>
              <w:rPr>
                <w:lang w:val="ru-RU"/>
              </w:rPr>
            </w:pPr>
          </w:p>
          <w:p w:rsidR="00E9605A" w:rsidRDefault="00E9605A">
            <w:pPr>
              <w:rPr>
                <w:lang w:val="ru-RU"/>
              </w:rPr>
            </w:pPr>
          </w:p>
          <w:p w:rsidR="00E9605A" w:rsidRPr="00E9605A" w:rsidRDefault="00E9605A">
            <w:pPr>
              <w:rPr>
                <w:lang w:val="ru-RU"/>
              </w:rPr>
            </w:pPr>
          </w:p>
        </w:tc>
      </w:tr>
      <w:tr w:rsidR="005E55E7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E55E7" w:rsidRPr="00772D4B" w:rsidTr="00331BFA">
        <w:trPr>
          <w:trHeight w:hRule="exact" w:val="846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  <w:p w:rsidR="00E9605A" w:rsidRPr="007D7F0A" w:rsidRDefault="00E960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</w:t>
            </w:r>
          </w:p>
        </w:tc>
      </w:tr>
      <w:tr w:rsidR="005E55E7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E55E7" w:rsidRPr="00E32F25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 по выполненным практическим работам</w:t>
            </w:r>
          </w:p>
        </w:tc>
      </w:tr>
      <w:tr w:rsidR="005E55E7" w:rsidRPr="00E32F25" w:rsidTr="00331BFA">
        <w:trPr>
          <w:trHeight w:hRule="exact" w:val="277"/>
        </w:trPr>
        <w:tc>
          <w:tcPr>
            <w:tcW w:w="701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247" w:type="dxa"/>
            <w:gridSpan w:val="2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647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790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855" w:type="dxa"/>
            <w:gridSpan w:val="2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622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1059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679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580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718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402" w:type="dxa"/>
            <w:gridSpan w:val="2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 w:rsidRPr="00E32F25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E55E7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55E7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55E7" w:rsidTr="00331BFA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E55E7" w:rsidTr="00331BFA">
        <w:trPr>
          <w:trHeight w:hRule="exact" w:val="832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процессы в образовании и 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6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5E55E7" w:rsidRPr="00E32F25" w:rsidTr="00331BFA">
        <w:trPr>
          <w:trHeight w:hRule="exact" w:val="91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Колмогорова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</w:t>
            </w:r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общей и профессиональной этики и этикет: учебное пособие</w:t>
            </w:r>
          </w:p>
        </w:tc>
        <w:tc>
          <w:tcPr>
            <w:tcW w:w="26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=274600</w:t>
            </w:r>
          </w:p>
        </w:tc>
      </w:tr>
      <w:tr w:rsidR="005E55E7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55E7" w:rsidTr="00331BFA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E55E7" w:rsidRPr="00E32F25" w:rsidTr="00331BFA">
        <w:trPr>
          <w:trHeight w:hRule="exact" w:val="113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Скалон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Н.В.,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Колмыкова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</w:t>
            </w:r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аспекты экологического образования: электронное учебное пособие</w:t>
            </w:r>
          </w:p>
        </w:tc>
        <w:tc>
          <w:tcPr>
            <w:tcW w:w="26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=481630</w:t>
            </w:r>
          </w:p>
        </w:tc>
      </w:tr>
      <w:tr w:rsidR="005E55E7" w:rsidRPr="00E32F25" w:rsidTr="00331BFA">
        <w:trPr>
          <w:trHeight w:hRule="exact" w:val="135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Сафонцев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А.,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Сафонцева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Ю.</w:t>
            </w:r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образовательные технологии: учебное пособие</w:t>
            </w:r>
          </w:p>
        </w:tc>
        <w:tc>
          <w:tcPr>
            <w:tcW w:w="26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Южного федерального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=493298</w:t>
            </w:r>
          </w:p>
        </w:tc>
      </w:tr>
      <w:tr w:rsidR="005E55E7" w:rsidRPr="00E32F25" w:rsidTr="00331BFA">
        <w:trPr>
          <w:trHeight w:hRule="exact" w:val="91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Л2.3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Штифанова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В., Киселева А. В., Солопова Н. С.</w:t>
            </w:r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6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Екатеринбург: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Архитектон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=498301</w:t>
            </w:r>
          </w:p>
        </w:tc>
      </w:tr>
      <w:tr w:rsidR="005E55E7" w:rsidRPr="00E32F25" w:rsidTr="00331BFA">
        <w:trPr>
          <w:trHeight w:hRule="exact" w:val="91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Сравнительная педагогика: история, теория, проблематика: учебное пособие для 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6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=446599</w:t>
            </w:r>
          </w:p>
        </w:tc>
      </w:tr>
      <w:tr w:rsidR="005E55E7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E55E7" w:rsidTr="00331BFA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5E55E7"/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E55E7" w:rsidTr="00331BFA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образования: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5E55E7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E55E7" w:rsidTr="00331BFA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E55E7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E55E7" w:rsidRPr="00E32F25" w:rsidTr="00331BF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5E55E7" w:rsidRPr="00E32F25" w:rsidTr="00331BF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5E55E7" w:rsidRPr="00E32F25" w:rsidTr="00331BF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5E55E7" w:rsidRPr="00E32F25" w:rsidTr="00331BFA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5E55E7" w:rsidRPr="00E32F25" w:rsidTr="00331BFA">
        <w:trPr>
          <w:trHeight w:hRule="exact" w:val="277"/>
        </w:trPr>
        <w:tc>
          <w:tcPr>
            <w:tcW w:w="781" w:type="dxa"/>
            <w:gridSpan w:val="2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3740" w:type="dxa"/>
            <w:gridSpan w:val="4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4766" w:type="dxa"/>
            <w:gridSpan w:val="7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87" w:type="dxa"/>
            <w:gridSpan w:val="2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 w:rsidRPr="00E32F25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E55E7" w:rsidRPr="00E32F25" w:rsidTr="00331BFA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Default="007D7F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 w:rsidP="00331B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</w:t>
            </w:r>
            <w:r w:rsidR="00331B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бует наличия учебной аудитории, оборудованной компьютером и мультимедийным проектором.</w:t>
            </w:r>
          </w:p>
        </w:tc>
      </w:tr>
      <w:tr w:rsidR="005E55E7" w:rsidRPr="00E32F25" w:rsidTr="00331BFA">
        <w:trPr>
          <w:trHeight w:hRule="exact" w:val="277"/>
        </w:trPr>
        <w:tc>
          <w:tcPr>
            <w:tcW w:w="781" w:type="dxa"/>
            <w:gridSpan w:val="2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3740" w:type="dxa"/>
            <w:gridSpan w:val="4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4766" w:type="dxa"/>
            <w:gridSpan w:val="7"/>
          </w:tcPr>
          <w:p w:rsidR="005E55E7" w:rsidRPr="007D7F0A" w:rsidRDefault="005E55E7">
            <w:pPr>
              <w:rPr>
                <w:lang w:val="ru-RU"/>
              </w:rPr>
            </w:pPr>
          </w:p>
        </w:tc>
        <w:tc>
          <w:tcPr>
            <w:tcW w:w="987" w:type="dxa"/>
            <w:gridSpan w:val="2"/>
          </w:tcPr>
          <w:p w:rsidR="005E55E7" w:rsidRPr="007D7F0A" w:rsidRDefault="005E55E7">
            <w:pPr>
              <w:rPr>
                <w:lang w:val="ru-RU"/>
              </w:rPr>
            </w:pPr>
          </w:p>
        </w:tc>
      </w:tr>
      <w:tr w:rsidR="005E55E7" w:rsidRPr="00E32F25" w:rsidTr="00331BFA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D7F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E55E7" w:rsidRPr="00E32F25" w:rsidTr="00331BFA">
        <w:trPr>
          <w:trHeight w:hRule="exact" w:val="135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E55E7" w:rsidRPr="007D7F0A" w:rsidRDefault="005E55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5E55E7" w:rsidRPr="007D7F0A" w:rsidRDefault="007D7F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5E55E7" w:rsidRPr="007D7F0A" w:rsidRDefault="005E55E7">
      <w:pPr>
        <w:rPr>
          <w:lang w:val="ru-RU"/>
        </w:rPr>
      </w:pPr>
    </w:p>
    <w:sectPr w:rsidR="005E55E7" w:rsidRPr="007D7F0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D592B"/>
    <w:rsid w:val="001F0BC7"/>
    <w:rsid w:val="002C7B19"/>
    <w:rsid w:val="00331BFA"/>
    <w:rsid w:val="0058646A"/>
    <w:rsid w:val="005E55E7"/>
    <w:rsid w:val="00772D4B"/>
    <w:rsid w:val="007D7F0A"/>
    <w:rsid w:val="00D31453"/>
    <w:rsid w:val="00E209E2"/>
    <w:rsid w:val="00E32F25"/>
    <w:rsid w:val="00E960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2F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2F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2425</Words>
  <Characters>13826</Characters>
  <Application>Microsoft Office Word</Application>
  <DocSecurity>0</DocSecurity>
  <Lines>115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МНИД-19_plx_Приоритеты научно-исследовательской деятельности в образовании XXI века_</vt:lpstr>
      <vt:lpstr>Лист1</vt:lpstr>
    </vt:vector>
  </TitlesOfParts>
  <Company>SPecialiST RePack</Company>
  <LinksUpToDate>false</LinksUpToDate>
  <CharactersWithSpaces>16219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МНИД-19_plx_Приоритеты научно-исследовательской деятельности в образовании XXI века_</dc:title>
  <dc:creator>FastReport.NET</dc:creator>
  <cp:lastModifiedBy>User</cp:lastModifiedBy>
  <cp:revision>4</cp:revision>
  <dcterms:created xsi:type="dcterms:W3CDTF">2019-08-29T14:56:00Z</dcterms:created>
  <dcterms:modified xsi:type="dcterms:W3CDTF">2019-08-30T07:01:00Z</dcterms:modified>
</cp:coreProperties>
</file>